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C2CB" w14:textId="77777777" w:rsidR="009F4BB8" w:rsidRPr="00BF1FFA" w:rsidRDefault="009F4BB8" w:rsidP="009F4BB8">
      <w:pPr>
        <w:rPr>
          <w:rFonts w:ascii="Arial" w:eastAsia="Times New Roman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9F4BB8" w:rsidRPr="00BF1FFA" w14:paraId="46C562B0" w14:textId="77777777" w:rsidTr="009F4B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9F4BB8" w:rsidRPr="00BF1FFA" w14:paraId="1E73EF4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2"/>
                  </w:tblGrid>
                  <w:tr w:rsidR="009F4BB8" w:rsidRPr="00BF1FFA" w14:paraId="07C782AE" w14:textId="77777777">
                    <w:trPr>
                      <w:tblCellSpacing w:w="0" w:type="dxa"/>
                    </w:trPr>
                    <w:tc>
                      <w:tcPr>
                        <w:tcW w:w="3000" w:type="dxa"/>
                        <w:shd w:val="clear" w:color="auto" w:fill="A7D500"/>
                        <w:vAlign w:val="center"/>
                        <w:hideMark/>
                      </w:tcPr>
                      <w:p w14:paraId="6A48D95C" w14:textId="56A831BA" w:rsidR="009F4BB8" w:rsidRPr="00BF1FFA" w:rsidRDefault="009F4BB8" w:rsidP="009F4BB8">
                        <w:pPr>
                          <w:jc w:val="center"/>
                          <w:rPr>
                            <w:rFonts w:ascii="Arial" w:eastAsia="Times New Roman" w:hAnsi="Arial" w:cs="Arial"/>
                          </w:rPr>
                        </w:pPr>
                        <w:r w:rsidRPr="00BF1FFA">
                          <w:rPr>
                            <w:rFonts w:ascii="Arial" w:eastAsia="Times New Roman" w:hAnsi="Arial" w:cs="Arial"/>
                          </w:rPr>
                          <w:fldChar w:fldCharType="begin"/>
                        </w:r>
                        <w:r w:rsidR="00CB5BDD">
                          <w:rPr>
                            <w:rFonts w:ascii="Arial" w:eastAsia="Times New Roman" w:hAnsi="Arial" w:cs="Arial"/>
                          </w:rPr>
                          <w:instrText xml:space="preserve"> INCLUDEPICTURE "C:\\var\\folders\\j7\\btv0147j6tl4xgss36qjm1b80000gn\\T\\com.microsoft.Word\\WebArchiveCopyPasteTempFiles\\LS_LOGO_GREEN_BCKG.png?v=1484061402000" \* MERGEFORMAT </w:instrText>
                        </w:r>
                        <w:r w:rsidRPr="00BF1FFA">
                          <w:rPr>
                            <w:rFonts w:ascii="Arial" w:eastAsia="Times New Roman" w:hAnsi="Arial" w:cs="Arial"/>
                          </w:rPr>
                          <w:fldChar w:fldCharType="separate"/>
                        </w:r>
                        <w:r w:rsidRPr="00BF1FFA">
                          <w:rPr>
                            <w:rFonts w:ascii="Arial" w:eastAsia="Times New Roman" w:hAnsi="Arial" w:cs="Arial"/>
                            <w:noProof/>
                          </w:rPr>
                          <w:drawing>
                            <wp:inline distT="0" distB="0" distL="0" distR="0" wp14:anchorId="2CEEA5DA" wp14:editId="5A5D7702">
                              <wp:extent cx="1686560" cy="2376170"/>
                              <wp:effectExtent l="0" t="0" r="0" b="0"/>
                              <wp:docPr id="1" name="Picture 1" descr="Living Street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ving Street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6560" cy="2376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F1FFA">
                          <w:rPr>
                            <w:rFonts w:ascii="Arial" w:eastAsia="Times New Roman" w:hAnsi="Arial" w:cs="Arial"/>
                          </w:rPr>
                          <w:fldChar w:fldCharType="end"/>
                        </w:r>
                      </w:p>
                    </w:tc>
                  </w:tr>
                </w:tbl>
                <w:p w14:paraId="0BED020A" w14:textId="77777777" w:rsidR="009F4BB8" w:rsidRPr="00BF1FFA" w:rsidRDefault="009F4BB8" w:rsidP="009F4BB8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0AF7917" w14:textId="77777777" w:rsidR="009F4BB8" w:rsidRPr="00BF1FFA" w:rsidRDefault="009F4BB8" w:rsidP="009F4BB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D67D308" w14:textId="77777777" w:rsidR="009F4BB8" w:rsidRPr="00BF1FFA" w:rsidRDefault="009F4BB8" w:rsidP="009F4BB8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9F4BB8" w:rsidRPr="00BF1FFA" w14:paraId="1822227F" w14:textId="77777777" w:rsidTr="009F4BB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9F4BB8" w:rsidRPr="00BF1FFA" w14:paraId="220744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178C42" w14:textId="6D68569F" w:rsidR="0065272C" w:rsidRPr="00BF1FFA" w:rsidRDefault="0065272C" w:rsidP="0065272C">
                  <w:pPr>
                    <w:spacing w:before="100" w:beforeAutospacing="1" w:after="100" w:afterAutospacing="1" w:line="45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51515"/>
                      <w:kern w:val="36"/>
                      <w:sz w:val="36"/>
                      <w:szCs w:val="36"/>
                    </w:rPr>
                  </w:pPr>
                  <w:r w:rsidRPr="00BF1FFA">
                    <w:rPr>
                      <w:rFonts w:ascii="Arial" w:eastAsia="Times New Roman" w:hAnsi="Arial" w:cs="Arial"/>
                      <w:b/>
                      <w:bCs/>
                      <w:color w:val="151515"/>
                      <w:kern w:val="36"/>
                      <w:sz w:val="36"/>
                      <w:szCs w:val="36"/>
                    </w:rPr>
                    <w:t>Template for writing a</w:t>
                  </w:r>
                  <w:r w:rsidR="00BF1FFA" w:rsidRPr="00BF1FFA">
                    <w:rPr>
                      <w:rFonts w:ascii="Arial" w:eastAsia="Times New Roman" w:hAnsi="Arial" w:cs="Arial"/>
                      <w:b/>
                      <w:bCs/>
                      <w:color w:val="151515"/>
                      <w:kern w:val="36"/>
                      <w:sz w:val="36"/>
                      <w:szCs w:val="36"/>
                    </w:rPr>
                    <w:t xml:space="preserve"> new group</w:t>
                  </w:r>
                  <w:r w:rsidRPr="00BF1FFA">
                    <w:rPr>
                      <w:rFonts w:ascii="Arial" w:eastAsia="Times New Roman" w:hAnsi="Arial" w:cs="Arial"/>
                      <w:b/>
                      <w:bCs/>
                      <w:color w:val="151515"/>
                      <w:kern w:val="36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BF1FFA">
                    <w:rPr>
                      <w:rFonts w:ascii="Arial" w:eastAsia="Times New Roman" w:hAnsi="Arial" w:cs="Arial"/>
                      <w:b/>
                      <w:bCs/>
                      <w:color w:val="151515"/>
                      <w:kern w:val="36"/>
                      <w:sz w:val="36"/>
                      <w:szCs w:val="36"/>
                    </w:rPr>
                    <w:t>email</w:t>
                  </w:r>
                  <w:proofErr w:type="gramEnd"/>
                </w:p>
                <w:p w14:paraId="296C9C37" w14:textId="77777777" w:rsidR="0065272C" w:rsidRPr="00BF1FFA" w:rsidRDefault="0065272C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9F4BB8" w:rsidRPr="00BF1FFA" w14:paraId="601088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6B1B476" w14:textId="5966B5E4" w:rsidR="0065272C" w:rsidRPr="00BF1FFA" w:rsidRDefault="00BF1FFA">
                        <w:pPr>
                          <w:rPr>
                            <w:rFonts w:ascii="Arial" w:hAnsi="Arial" w:cs="Arial"/>
                          </w:rPr>
                        </w:pPr>
                        <w:r w:rsidRPr="00BF1FFA">
                          <w:rPr>
                            <w:rFonts w:ascii="Arial" w:hAnsi="Arial" w:cs="Arial"/>
                          </w:rPr>
                          <w:t xml:space="preserve">This is your chance to connect with Living Streets supporters in your area and introduce yourself. </w:t>
                        </w:r>
                        <w:r w:rsidR="00755777" w:rsidRPr="00BF1FFA">
                          <w:rPr>
                            <w:rFonts w:ascii="Arial" w:hAnsi="Arial" w:cs="Arial"/>
                          </w:rPr>
                          <w:t xml:space="preserve">Make sure </w:t>
                        </w:r>
                        <w:r w:rsidR="0057701C" w:rsidRPr="00BF1FFA">
                          <w:rPr>
                            <w:rFonts w:ascii="Arial" w:hAnsi="Arial" w:cs="Arial"/>
                          </w:rPr>
                          <w:t xml:space="preserve">that </w:t>
                        </w:r>
                        <w:r w:rsidR="00755777" w:rsidRPr="00BF1FFA">
                          <w:rPr>
                            <w:rFonts w:ascii="Arial" w:hAnsi="Arial" w:cs="Arial"/>
                          </w:rPr>
                          <w:t xml:space="preserve">the tone is friendly and that you keep it short but sweet – people are often too busy to read a </w:t>
                        </w:r>
                        <w:proofErr w:type="gramStart"/>
                        <w:r w:rsidR="00755777" w:rsidRPr="00BF1FFA">
                          <w:rPr>
                            <w:rFonts w:ascii="Arial" w:hAnsi="Arial" w:cs="Arial"/>
                          </w:rPr>
                          <w:t>really long</w:t>
                        </w:r>
                        <w:proofErr w:type="gramEnd"/>
                        <w:r w:rsidR="00755777" w:rsidRPr="00BF1FFA">
                          <w:rPr>
                            <w:rFonts w:ascii="Arial" w:hAnsi="Arial" w:cs="Arial"/>
                          </w:rPr>
                          <w:t xml:space="preserve"> email. Use the following template to write an email </w:t>
                        </w:r>
                        <w:r w:rsidRPr="00BF1FFA">
                          <w:rPr>
                            <w:rFonts w:ascii="Arial" w:hAnsi="Arial" w:cs="Arial"/>
                          </w:rPr>
                          <w:t xml:space="preserve">to announce your </w:t>
                        </w:r>
                        <w:r w:rsidR="00755777" w:rsidRPr="00BF1FFA">
                          <w:rPr>
                            <w:rFonts w:ascii="Arial" w:hAnsi="Arial" w:cs="Arial"/>
                          </w:rPr>
                          <w:t xml:space="preserve">Living Streets </w:t>
                        </w:r>
                        <w:r w:rsidRPr="00BF1FFA">
                          <w:rPr>
                            <w:rFonts w:ascii="Arial" w:hAnsi="Arial" w:cs="Arial"/>
                          </w:rPr>
                          <w:t xml:space="preserve">Local Group. </w:t>
                        </w:r>
                        <w:r w:rsidR="00755777" w:rsidRPr="00BF1FFA"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9F4BB8" w:rsidRPr="00BF1FFA" w14:paraId="6BA8C49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A64DB79" w14:textId="4563AE02" w:rsidR="009F4BB8" w:rsidRPr="00BF1FFA" w:rsidRDefault="00032C27" w:rsidP="0065272C">
                              <w:pPr>
                                <w:spacing w:before="100" w:beforeAutospacing="1" w:after="100" w:afterAutospacing="1" w:line="45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 xml:space="preserve">Subject line: </w:t>
                              </w:r>
                              <w:proofErr w:type="gramStart"/>
                              <w:r w:rsidR="00BF1FFA"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>Good</w:t>
                              </w:r>
                              <w:proofErr w:type="gramEnd"/>
                              <w:r w:rsidR="00BF1FFA"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 xml:space="preserve"> news we have a new local group in </w:t>
                              </w:r>
                              <w:r w:rsidR="00D357F7"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 xml:space="preserve">[insert </w:t>
                              </w:r>
                              <w:r w:rsidR="00BF1FFA"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>area</w:t>
                              </w:r>
                              <w:r w:rsidR="00D357F7" w:rsidRPr="00BF1FFA">
                                <w:rPr>
                                  <w:rFonts w:ascii="Arial" w:eastAsia="Times New Roman" w:hAnsi="Arial" w:cs="Arial"/>
                                  <w:color w:val="151515"/>
                                  <w:kern w:val="36"/>
                                </w:rPr>
                                <w:t>]</w:t>
                              </w:r>
                            </w:p>
                            <w:p w14:paraId="32809CF7" w14:textId="77777777" w:rsidR="00BF1FFA" w:rsidRPr="00BF1FFA" w:rsidRDefault="00BF1FFA" w:rsidP="00BF1FFA">
                              <w:pPr>
                                <w:pStyle w:val="NormalWeb"/>
                                <w:shd w:val="clear" w:color="auto" w:fill="FFFFFF"/>
                                <w:rPr>
                                  <w:rFonts w:ascii="Arial" w:hAnsi="Arial" w:cs="Arial"/>
                                  <w:color w:val="151515"/>
                                </w:rPr>
                              </w:pPr>
                              <w:r w:rsidRPr="00BF1FFA"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Dear {</w:t>
                              </w:r>
                              <w:proofErr w:type="spellStart"/>
                              <w:r w:rsidRPr="00BF1FFA"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user_data~First</w:t>
                              </w:r>
                              <w:proofErr w:type="spellEnd"/>
                              <w:r w:rsidRPr="00BF1FFA"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BF1FFA"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Name~Friend</w:t>
                              </w:r>
                              <w:proofErr w:type="spellEnd"/>
                              <w:r w:rsidRPr="00BF1FFA"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},</w:t>
                              </w:r>
                            </w:p>
                            <w:p w14:paraId="49CE55D3" w14:textId="75EFF3FF" w:rsidR="00BF1FFA" w:rsidRPr="00BF1FFA" w:rsidRDefault="009F4BB8" w:rsidP="00BF1FF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BF1FFA">
                                <w:rPr>
                                  <w:rFonts w:ascii="Arial" w:hAnsi="Arial" w:cs="Arial"/>
                                </w:rPr>
                                <w:t>I'm</w:t>
                              </w:r>
                              <w:proofErr w:type="gramEnd"/>
                              <w:r w:rsidRPr="00BF1FF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D357F7" w:rsidRPr="00BF1FFA">
                                <w:rPr>
                                  <w:rFonts w:ascii="Arial" w:hAnsi="Arial" w:cs="Arial"/>
                                </w:rPr>
                                <w:t>[insert your name]</w:t>
                              </w:r>
                              <w:r w:rsidRPr="00BF1FFA">
                                <w:rPr>
                                  <w:rFonts w:ascii="Arial" w:hAnsi="Arial" w:cs="Arial"/>
                                </w:rPr>
                                <w:t xml:space="preserve"> from the </w:t>
                              </w:r>
                              <w:r w:rsidR="00D357F7" w:rsidRPr="00BF1FFA">
                                <w:rPr>
                                  <w:rFonts w:ascii="Arial" w:hAnsi="Arial" w:cs="Arial"/>
                                </w:rPr>
                                <w:t>[insert name]</w:t>
                              </w:r>
                              <w:r w:rsidRPr="00BF1FFA">
                                <w:rPr>
                                  <w:rFonts w:ascii="Arial" w:hAnsi="Arial" w:cs="Arial"/>
                                </w:rPr>
                                <w:t xml:space="preserve"> Living </w:t>
                              </w:r>
                              <w:r w:rsidR="00BF1FFA" w:rsidRPr="00BF1FFA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Pr="00BF1FFA">
                                <w:rPr>
                                  <w:rFonts w:ascii="Arial" w:hAnsi="Arial" w:cs="Arial"/>
                                </w:rPr>
                                <w:t>treets Group. </w:t>
                              </w:r>
                              <w:r w:rsidR="00BF1FFA" w:rsidRPr="00BF1FFA">
                                <w:rPr>
                                  <w:rFonts w:ascii="Arial" w:hAnsi="Arial" w:cs="Arial"/>
                                </w:rPr>
                                <w:t xml:space="preserve">Join us to [something you want to focus on </w:t>
                              </w:r>
                              <w:proofErr w:type="spellStart"/>
                              <w:r w:rsidR="00BF1FFA" w:rsidRPr="00BF1FFA">
                                <w:rPr>
                                  <w:rFonts w:ascii="Arial" w:hAnsi="Arial" w:cs="Arial"/>
                                </w:rPr>
                                <w:t>e.g</w:t>
                              </w:r>
                              <w:proofErr w:type="spellEnd"/>
                              <w:r w:rsidR="00BF1FFA" w:rsidRPr="00BF1FFA">
                                <w:rPr>
                                  <w:rFonts w:ascii="Arial" w:hAnsi="Arial" w:cs="Arial"/>
                                </w:rPr>
                                <w:t xml:space="preserve"> make our streets clutter free or walking friendly]. </w:t>
                              </w:r>
                            </w:p>
                            <w:p w14:paraId="68A5520C" w14:textId="6EBA3174" w:rsidR="00BF1FFA" w:rsidRPr="00BF1FFA" w:rsidRDefault="00BF1FFA" w:rsidP="00BF1FFA">
                              <w:pPr>
                                <w:shd w:val="clear" w:color="auto" w:fill="FFFFFF"/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212121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51515"/>
                                  <w:u w:val="single"/>
                                </w:rPr>
                                <w:t>Provide a link to</w:t>
                              </w:r>
                              <w:r w:rsidR="00CB5B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51515"/>
                                  <w:u w:val="single"/>
                                </w:rPr>
                                <w:t xml:space="preserve"> your</w:t>
                              </w:r>
                              <w:r w:rsidRPr="00BF1FF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51515"/>
                                  <w:u w:val="single"/>
                                </w:rPr>
                                <w:t xml:space="preserve"> website </w:t>
                              </w:r>
                              <w:r w:rsidR="00CB5B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51515"/>
                                  <w:u w:val="single"/>
                                </w:rPr>
                                <w:t xml:space="preserve">page </w:t>
                              </w:r>
                              <w:r w:rsidRPr="00BF1FF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51515"/>
                                  <w:u w:val="single"/>
                                </w:rPr>
                                <w:t xml:space="preserve">etc. </w:t>
                              </w:r>
                            </w:p>
                            <w:p w14:paraId="040E476C" w14:textId="78082DC4" w:rsidR="00BF1FFA" w:rsidRDefault="00BF1FFA" w:rsidP="00BF1FFA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212121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212121"/>
                                </w:rPr>
                                <w:t xml:space="preserve">Brief description of </w:t>
                              </w:r>
                              <w:r w:rsidRPr="00BF1FFA">
                                <w:rPr>
                                  <w:rFonts w:ascii="Arial" w:eastAsia="Times New Roman" w:hAnsi="Arial" w:cs="Arial"/>
                                  <w:color w:val="212121"/>
                                </w:rPr>
                                <w:t xml:space="preserve">what you want to do in the area and how people can get involved. </w:t>
                              </w:r>
                            </w:p>
                            <w:p w14:paraId="215ECA6B" w14:textId="1AE7602F" w:rsidR="00CB5BDD" w:rsidRDefault="00CB5BDD" w:rsidP="00BF1FFA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For example - 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We live in a great city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/ town/ village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 and together we can make it safer, healthier, 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more sustainable by </w:t>
                              </w: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 xml:space="preserve">creating walking friendly streets. </w:t>
                              </w:r>
                            </w:p>
                            <w:p w14:paraId="6CD0B781" w14:textId="1A92C9ED" w:rsidR="00CB5BDD" w:rsidRPr="00BF1FFA" w:rsidRDefault="00CB5BDD" w:rsidP="00BF1FFA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1515"/>
                                  <w:shd w:val="clear" w:color="auto" w:fill="FFFFFF"/>
                                </w:rPr>
                                <w:t>Get in touch to hear from us and join our mailing list. </w:t>
                              </w:r>
                              <w:hyperlink r:id="rId9" w:history="1">
                                <w:r w:rsidRPr="00640248">
                                  <w:rPr>
                                    <w:rStyle w:val="Hyperlink"/>
                                  </w:rPr>
                                  <w:t>[group name]</w:t>
                                </w:r>
                                <w:r w:rsidRPr="00640248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group@livingstreets.org.uk</w:t>
                                </w:r>
                              </w:hyperlink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151515"/>
                                </w:rPr>
                                <w:t>.</w:t>
                              </w:r>
                            </w:p>
                            <w:p w14:paraId="097A7C08" w14:textId="41A1CB30" w:rsidR="00BF1FFA" w:rsidRPr="00BF1FFA" w:rsidRDefault="00BF1FFA" w:rsidP="00CB5BDD">
                              <w:pPr>
                                <w:spacing w:before="100" w:beforeAutospacing="1"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 xml:space="preserve">Happy </w:t>
                              </w:r>
                              <w:r w:rsidR="00CB5BDD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>w</w:t>
                              </w: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>alking</w:t>
                              </w:r>
                              <w:r w:rsidR="00CB5BDD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>,</w:t>
                              </w:r>
                            </w:p>
                            <w:p w14:paraId="143DA0FE" w14:textId="77777777" w:rsidR="00CB5BDD" w:rsidRDefault="00BF1FFA" w:rsidP="00BF1FFA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>Your name</w:t>
                              </w:r>
                            </w:p>
                            <w:p w14:paraId="61F22C0C" w14:textId="59F48275" w:rsidR="00BF1FFA" w:rsidRPr="00BF1FFA" w:rsidRDefault="00BF1FFA" w:rsidP="00BF1FFA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t>Your Living Streets Group</w:t>
                              </w:r>
                            </w:p>
                            <w:p w14:paraId="7228D97A" w14:textId="2B8C73F1" w:rsidR="000B7F0E" w:rsidRPr="00BF1FFA" w:rsidRDefault="000B7F0E" w:rsidP="0057701C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  <w:proofErr w:type="gramStart"/>
                              <w:r w:rsidRPr="00BF1FFA">
                                <w:rPr>
                                  <w:rFonts w:ascii="Arial" w:eastAsia="Times New Roman" w:hAnsi="Arial" w:cs="Arial"/>
                                </w:rPr>
                                <w:lastRenderedPageBreak/>
                                <w:t>Take a look</w:t>
                              </w:r>
                              <w:proofErr w:type="gramEnd"/>
                              <w:r w:rsidRPr="00BF1FFA">
                                <w:rPr>
                                  <w:rFonts w:ascii="Arial" w:eastAsia="Times New Roman" w:hAnsi="Arial" w:cs="Arial"/>
                                </w:rPr>
                                <w:t xml:space="preserve"> at this example of a Living Streets </w:t>
                              </w:r>
                              <w:r w:rsidR="00BF1FFA">
                                <w:rPr>
                                  <w:rFonts w:ascii="Arial" w:eastAsia="Times New Roman" w:hAnsi="Arial" w:cs="Arial"/>
                                </w:rPr>
                                <w:t>new group</w:t>
                              </w:r>
                              <w:r w:rsidRPr="00BF1FFA">
                                <w:rPr>
                                  <w:rFonts w:ascii="Arial" w:eastAsia="Times New Roman" w:hAnsi="Arial" w:cs="Arial"/>
                                </w:rPr>
                                <w:t xml:space="preserve"> email.</w:t>
                              </w:r>
                            </w:p>
                            <w:p w14:paraId="242C19D1" w14:textId="77777777" w:rsidR="00E10059" w:rsidRPr="00BF1FFA" w:rsidRDefault="00E10059" w:rsidP="00E1005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E10059" w:rsidRPr="00BF1FFA" w14:paraId="026CC425" w14:textId="77777777" w:rsidTr="00E10059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0"/>
                                    </w:tblGrid>
                                    <w:tr w:rsidR="00E10059" w:rsidRPr="00BF1FFA" w14:paraId="6585D66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0"/>
                                          </w:tblGrid>
                                          <w:tr w:rsidR="00E10059" w:rsidRPr="00BF1FFA" w14:paraId="20A19F6F" w14:textId="77777777">
                                            <w:tc>
                                              <w:tcPr>
                                                <w:tcW w:w="3000" w:type="dxa"/>
                                                <w:shd w:val="clear" w:color="auto" w:fill="A7D500"/>
                                                <w:vAlign w:val="center"/>
                                                <w:hideMark/>
                                              </w:tcPr>
                                              <w:p w14:paraId="4AE725CA" w14:textId="77777777" w:rsidR="00E10059" w:rsidRPr="00BF1FFA" w:rsidRDefault="00E10059" w:rsidP="00032C27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6E321F" w14:textId="77777777" w:rsidR="00E10059" w:rsidRPr="00BF1FFA" w:rsidRDefault="00E10059" w:rsidP="00E10059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802DE0" w14:textId="77777777" w:rsidR="00E10059" w:rsidRPr="00BF1FFA" w:rsidRDefault="00E10059" w:rsidP="00E1005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AD63C9" w14:textId="77777777" w:rsidR="00E10059" w:rsidRPr="00BF1FFA" w:rsidRDefault="00E10059" w:rsidP="00E10059">
                              <w:pPr>
                                <w:rPr>
                                  <w:rFonts w:ascii="Arial" w:hAnsi="Arial" w:cs="Arial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E10059" w:rsidRPr="00BF1FFA" w14:paraId="046B1B55" w14:textId="77777777" w:rsidTr="00E10059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E10059" w:rsidRPr="00BF1FFA" w14:paraId="7361447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0"/>
                                          </w:tblGrid>
                                          <w:tr w:rsidR="00E10059" w:rsidRPr="00BF1FFA" w14:paraId="7DA10FC2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00"/>
                                                </w:tblGrid>
                                                <w:tr w:rsidR="00E10059" w:rsidRPr="00BF1FFA" w14:paraId="3119E42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4B83435" w14:textId="77777777" w:rsidR="00BF1FFA" w:rsidRDefault="00BF1FFA" w:rsidP="00BF1FFA">
                                                      <w:pPr>
                                                        <w:pStyle w:val="Heading1"/>
                                                        <w:shd w:val="clear" w:color="auto" w:fill="FFFFFF"/>
                                                        <w:spacing w:line="450" w:lineRule="atLeas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 xml:space="preserve">Help make Stretford better for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walking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19B79851" w14:textId="77777777" w:rsidR="00BF1FFA" w:rsidRDefault="00BF1FFA" w:rsidP="00BF1FFA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Dear {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user_data~First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 xml:space="preserve"> Name},</w:t>
                                                      </w:r>
                                                    </w:p>
                                                    <w:p w14:paraId="335B24B5" w14:textId="77777777" w:rsidR="00BF1FFA" w:rsidRDefault="00BF1FFA" w:rsidP="00BF1FFA">
                                                      <w:pPr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I’m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excited to tell you that there is a newly formed Stretford Local Living Streets Group.</w:t>
                                                      </w:r>
                                                    </w:p>
                                                    <w:p w14:paraId="4A9BFFF5" w14:textId="77777777" w:rsidR="00BF1FFA" w:rsidRDefault="00BF1FFA" w:rsidP="00BF1FFA">
                                                      <w:pPr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DB7296D" w14:textId="77777777" w:rsidR="00BF1FFA" w:rsidRDefault="00BF1FFA" w:rsidP="00BF1FFA">
                                                      <w:pPr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We want safe, healthy, accessible walking routes that all people can use to reach Stretford’s amenities - parks and green spaces, schools and nurseries, shops and cafes, libraries and culture,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healthcare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and transport links. These routes will have:</w:t>
                                                      </w:r>
                                                    </w:p>
                                                    <w:p w14:paraId="56BD291E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Pleasant, green, quiet, unpolluted streets</w:t>
                                                      </w:r>
                                                    </w:p>
                                                    <w:p w14:paraId="31DF3AAB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Uncluttered streets where people aren’t fenced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in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5BDA72A2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Crossings at junctions with priority for pedestrians</w:t>
                                                      </w:r>
                                                    </w:p>
                                                    <w:p w14:paraId="666C99C0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Well maintained pavements with dropped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kerbs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6F533FFA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Places to rest, refresh, enjoy and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socialise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65AD991C" w14:textId="77777777" w:rsidR="00BF1FFA" w:rsidRDefault="00BF1FFA" w:rsidP="00BF1FFA">
                                                      <w:pPr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In order to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achieve this, we've got some initial priorities:</w:t>
                                                      </w:r>
                                                    </w:p>
                                                    <w:p w14:paraId="4FD7B2D8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3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Produce a short, accessible report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which outlines our vision for walking in Stretford, highlights key issues and suggests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improvements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20F4E2FC" w14:textId="77777777" w:rsidR="00BF1FFA" w:rsidRDefault="00BF1FFA" w:rsidP="00BF1FFA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3"/>
                                                        </w:numPr>
                                                        <w:shd w:val="clear" w:color="auto" w:fill="FFFFFF"/>
                                                        <w:spacing w:before="100" w:beforeAutospacing="1" w:after="100" w:afterAutospacing="1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Make links with other groups and stakeholders who we can work with to bring about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improvements</w:t>
                                                      </w:r>
                                                      <w:proofErr w:type="gramEnd"/>
                                                    </w:p>
                                                    <w:p w14:paraId="245C2C42" w14:textId="77777777" w:rsidR="00BF1FFA" w:rsidRDefault="00BF1FFA" w:rsidP="00BF1FFA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There is a small but dedicated team of us who are running the Stretford Group – and we would love to hear from you! You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don’t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need any campaigning experience and there’s lots of ways to get involved, no matter how much or little time you have.</w:t>
                                                      </w:r>
                                                    </w:p>
                                                    <w:p w14:paraId="1F2BE1EF" w14:textId="6B5B832E" w:rsidR="00BF1FFA" w:rsidRDefault="00BF1FFA" w:rsidP="00BF1FFA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If you’d like to join us or would just like to receive our news, please either drop us a line on </w:t>
                                                      </w:r>
                                                      <w:hyperlink r:id="rId10" w:history="1">
                                                        <w:r>
                                                          <w:rPr>
                                                            <w:rStyle w:val="Strong"/>
                                                            <w:rFonts w:ascii="Arial" w:hAnsi="Arial" w:cs="Arial"/>
                                                            <w:color w:val="0000FF"/>
                                                            <w:u w:val="single"/>
                                                          </w:rPr>
                                                          <w:t>stretfordgroup@livingstreets.org.uk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, or </w:t>
                                                      </w:r>
                                                      <w:hyperlink r:id="rId11" w:history="1">
                                                        <w:r>
                                                          <w:rPr>
                                                            <w:rStyle w:val="Strong"/>
                                                            <w:rFonts w:ascii="Arial" w:hAnsi="Arial" w:cs="Arial"/>
                                                            <w:color w:val="DF1995"/>
                                                            <w:u w:val="single"/>
                                                          </w:rPr>
                                                          <w:t>sign up via our webpage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.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You can also </w:t>
                                                      </w:r>
                                                      <w:hyperlink r:id="rId12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shd w:val="clear" w:color="auto" w:fill="FFFFFF"/>
                                                          </w:rPr>
                                                          <w:t xml:space="preserve">join our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shd w:val="clear" w:color="auto" w:fill="FFFFFF"/>
                                                          </w:rPr>
                                                          <w:t>facebook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shd w:val="clear" w:color="auto" w:fill="FFFFFF"/>
                                                          </w:rPr>
                                                          <w:t xml:space="preserve"> group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. 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We'll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be sure to keep you up to date with our news and the exciting work going on in your area.</w:t>
                                                      </w:r>
                                                    </w:p>
                                                    <w:p w14:paraId="71875A19" w14:textId="7A12A974" w:rsidR="00BF1FFA" w:rsidRDefault="00BF1FFA" w:rsidP="00BF1FFA">
                                                      <w:pPr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 xml:space="preserve">Be sure to tell all your friends and together,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let’s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 xml:space="preserve"> make a real difference in the Stretford area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  <w:shd w:val="clear" w:color="auto" w:fill="FFFFFF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14:paraId="70986DD6" w14:textId="77777777" w:rsidR="00BF1FFA" w:rsidRDefault="00BF1FFA" w:rsidP="00BF1FFA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Happy Walking,</w:t>
                                                      </w:r>
                                                    </w:p>
                                                    <w:p w14:paraId="22BA9538" w14:textId="77777777" w:rsidR="00BF1FFA" w:rsidRDefault="00BF1FFA" w:rsidP="00BF1FFA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Alan,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Ruth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 xml:space="preserve"> and Mike</w:t>
                                                      </w:r>
                                                    </w:p>
                                                    <w:p w14:paraId="434B0C0B" w14:textId="7C8B9A20" w:rsidR="00E10059" w:rsidRPr="00BF1FFA" w:rsidRDefault="00BF1FFA" w:rsidP="00CB5BDD">
                                                      <w:pPr>
                                                        <w:pStyle w:val="NormalWeb"/>
                                                        <w:shd w:val="clear" w:color="auto" w:fill="FFFFFF"/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1515"/>
                                                        </w:rPr>
                                                        <w:t>Stretford Living Streets Group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52840F" w14:textId="77777777" w:rsidR="00E10059" w:rsidRPr="00BF1FFA" w:rsidRDefault="00E10059" w:rsidP="00E10059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6E67D4A" w14:textId="77777777" w:rsidR="00E10059" w:rsidRPr="00BF1FFA" w:rsidRDefault="00E10059" w:rsidP="00E10059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8B849B" w14:textId="77777777" w:rsidR="00E10059" w:rsidRPr="00BF1FFA" w:rsidRDefault="00E10059" w:rsidP="00E1005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044A72" w14:textId="77777777" w:rsidR="00E10059" w:rsidRPr="00BF1FFA" w:rsidRDefault="00E10059" w:rsidP="009F4BB8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</w:p>
                          </w:tc>
                        </w:tr>
                        <w:tr w:rsidR="009F4BB8" w:rsidRPr="00BF1FFA" w14:paraId="17E0EE7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48AB224" w14:textId="77777777" w:rsidR="009F4BB8" w:rsidRPr="00BF1FFA" w:rsidRDefault="009F4BB8" w:rsidP="009F4BB8">
                              <w:pPr>
                                <w:spacing w:line="300" w:lineRule="atLeast"/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</w:pPr>
                              <w:r w:rsidRPr="00BF1FFA">
                                <w:rPr>
                                  <w:rFonts w:ascii="Arial" w:eastAsia="Times New Roman" w:hAnsi="Arial" w:cs="Arial"/>
                                  <w:color w:val="151515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2B290779" w14:textId="77777777" w:rsidR="009F4BB8" w:rsidRPr="00BF1FFA" w:rsidRDefault="009F4BB8" w:rsidP="009F4BB8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14:paraId="75498F31" w14:textId="77777777" w:rsidR="009F4BB8" w:rsidRPr="00BF1FFA" w:rsidRDefault="009F4BB8" w:rsidP="009F4BB8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0BE981B8" w14:textId="77777777" w:rsidR="009F4BB8" w:rsidRPr="00BF1FFA" w:rsidRDefault="009F4BB8" w:rsidP="009F4BB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09233E1" w14:textId="77777777" w:rsidR="000D70A1" w:rsidRPr="00BF1FFA" w:rsidRDefault="00CB5BDD">
      <w:pPr>
        <w:rPr>
          <w:rFonts w:ascii="Arial" w:hAnsi="Arial" w:cs="Arial"/>
        </w:rPr>
      </w:pPr>
    </w:p>
    <w:sectPr w:rsidR="000D70A1" w:rsidRPr="00BF1FFA" w:rsidSect="00CB5BDD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2BDB"/>
    <w:multiLevelType w:val="multilevel"/>
    <w:tmpl w:val="7318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4614"/>
    <w:multiLevelType w:val="multilevel"/>
    <w:tmpl w:val="6A7A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74C37"/>
    <w:multiLevelType w:val="multilevel"/>
    <w:tmpl w:val="5A38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wBiQwMDc1NjczMDcyUdpeDU4uLM/DyQAsNaANkDZjIsAAAA"/>
  </w:docVars>
  <w:rsids>
    <w:rsidRoot w:val="009F4BB8"/>
    <w:rsid w:val="00032C27"/>
    <w:rsid w:val="000B7F0E"/>
    <w:rsid w:val="00167E4F"/>
    <w:rsid w:val="002F74CC"/>
    <w:rsid w:val="00415D94"/>
    <w:rsid w:val="004657F6"/>
    <w:rsid w:val="005625E1"/>
    <w:rsid w:val="0057701C"/>
    <w:rsid w:val="0065272C"/>
    <w:rsid w:val="00755777"/>
    <w:rsid w:val="008174E9"/>
    <w:rsid w:val="008E4016"/>
    <w:rsid w:val="009F4BB8"/>
    <w:rsid w:val="00B752B1"/>
    <w:rsid w:val="00BF1FFA"/>
    <w:rsid w:val="00CB5BDD"/>
    <w:rsid w:val="00D357F7"/>
    <w:rsid w:val="00DC4ABD"/>
    <w:rsid w:val="00E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5130"/>
  <w14:defaultImageDpi w14:val="32767"/>
  <w15:chartTrackingRefBased/>
  <w15:docId w15:val="{598120F1-18F2-E246-A27B-A444CC2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B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F4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F4BB8"/>
  </w:style>
  <w:style w:type="character" w:styleId="Strong">
    <w:name w:val="Strong"/>
    <w:basedOn w:val="DefaultParagraphFont"/>
    <w:uiPriority w:val="22"/>
    <w:qFormat/>
    <w:rsid w:val="009F4BB8"/>
    <w:rPr>
      <w:b/>
      <w:bCs/>
    </w:rPr>
  </w:style>
  <w:style w:type="character" w:styleId="Hyperlink">
    <w:name w:val="Hyperlink"/>
    <w:basedOn w:val="DefaultParagraphFont"/>
    <w:uiPriority w:val="99"/>
    <w:unhideWhenUsed/>
    <w:rsid w:val="009F4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B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B5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Living-Streets-Stretford-10993133727088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vingstreets.org.uk/get-involved/local-groups/manchester-stretford-group" TargetMode="External"/><Relationship Id="rId5" Type="http://schemas.openxmlformats.org/officeDocument/2006/relationships/styles" Target="styles.xml"/><Relationship Id="rId10" Type="http://schemas.openxmlformats.org/officeDocument/2006/relationships/hyperlink" Target="mailto:Stretfordgroup@livingstreets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[group%20name]group@livingstreet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C9C65-EBA2-44FC-BA84-9CD9AAF58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7E40B-2D6B-46D0-B57B-51940CD5C0FD}"/>
</file>

<file path=customXml/itemProps3.xml><?xml version="1.0" encoding="utf-8"?>
<ds:datastoreItem xmlns:ds="http://schemas.openxmlformats.org/officeDocument/2006/customXml" ds:itemID="{27DFCBFA-43A8-4749-BA5B-BC8707747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Philpott</dc:creator>
  <cp:keywords/>
  <dc:description/>
  <cp:lastModifiedBy>Aisha Hannibal</cp:lastModifiedBy>
  <cp:revision>2</cp:revision>
  <dcterms:created xsi:type="dcterms:W3CDTF">2021-06-16T14:24:00Z</dcterms:created>
  <dcterms:modified xsi:type="dcterms:W3CDTF">2021-06-16T14:24:00Z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</Properties>
</file>